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AD3" w:rsidRDefault="00276AD3" w:rsidP="000E0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76AD3" w:rsidRDefault="00276AD3" w:rsidP="00276AD3">
      <w:pPr>
        <w:tabs>
          <w:tab w:val="left" w:pos="9288"/>
        </w:tabs>
        <w:spacing w:after="0"/>
        <w:jc w:val="center"/>
        <w:rPr>
          <w:rFonts w:ascii="Times New Roman" w:hAnsi="Times New Roman"/>
          <w:sz w:val="20"/>
          <w:szCs w:val="20"/>
          <w:lang w:val="tt-RU"/>
        </w:rPr>
      </w:pPr>
      <w:r w:rsidRPr="005A2459">
        <w:rPr>
          <w:rFonts w:ascii="Times New Roman" w:hAnsi="Times New Roman"/>
          <w:sz w:val="20"/>
          <w:szCs w:val="20"/>
        </w:rPr>
        <w:t>МБОУ «</w:t>
      </w:r>
      <w:proofErr w:type="spellStart"/>
      <w:r w:rsidRPr="005A2459">
        <w:rPr>
          <w:rFonts w:ascii="Times New Roman" w:hAnsi="Times New Roman"/>
          <w:sz w:val="20"/>
          <w:szCs w:val="20"/>
        </w:rPr>
        <w:t>Аксаринска</w:t>
      </w:r>
      <w:proofErr w:type="spellEnd"/>
      <w:r w:rsidRPr="005A2459">
        <w:rPr>
          <w:rFonts w:ascii="Times New Roman" w:hAnsi="Times New Roman"/>
          <w:sz w:val="20"/>
          <w:szCs w:val="20"/>
          <w:lang w:val="tt-RU"/>
        </w:rPr>
        <w:t>я основная об</w:t>
      </w:r>
      <w:r w:rsidRPr="005A2459">
        <w:rPr>
          <w:rFonts w:ascii="Times New Roman" w:hAnsi="Times New Roman"/>
          <w:sz w:val="20"/>
          <w:szCs w:val="20"/>
        </w:rPr>
        <w:t>щ</w:t>
      </w:r>
      <w:r w:rsidRPr="005A2459">
        <w:rPr>
          <w:rFonts w:ascii="Times New Roman" w:hAnsi="Times New Roman"/>
          <w:sz w:val="20"/>
          <w:szCs w:val="20"/>
          <w:lang w:val="tt-RU"/>
        </w:rPr>
        <w:t xml:space="preserve">еобразовательная школа” Заинского муниципального района </w:t>
      </w:r>
    </w:p>
    <w:p w:rsidR="00276AD3" w:rsidRPr="005A2459" w:rsidRDefault="00276AD3" w:rsidP="00276AD3">
      <w:pPr>
        <w:tabs>
          <w:tab w:val="left" w:pos="9288"/>
        </w:tabs>
        <w:jc w:val="center"/>
        <w:rPr>
          <w:rFonts w:ascii="Times New Roman" w:hAnsi="Times New Roman"/>
          <w:sz w:val="20"/>
          <w:szCs w:val="20"/>
          <w:lang w:val="tt-RU"/>
        </w:rPr>
      </w:pPr>
      <w:r w:rsidRPr="005A2459">
        <w:rPr>
          <w:rFonts w:ascii="Times New Roman" w:hAnsi="Times New Roman"/>
          <w:sz w:val="20"/>
          <w:szCs w:val="20"/>
          <w:lang w:val="tt-RU"/>
        </w:rPr>
        <w:t>Республики Татарстан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1"/>
        <w:gridCol w:w="3190"/>
        <w:gridCol w:w="3190"/>
      </w:tblGrid>
      <w:tr w:rsidR="0034015D" w:rsidRPr="00DF0ED4" w:rsidTr="0034015D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15D" w:rsidRDefault="0034015D">
            <w:r w:rsidRPr="003F1C01">
              <w:rPr>
                <w:noProof/>
              </w:rPr>
              <w:drawing>
                <wp:inline distT="0" distB="0" distL="0" distR="0" wp14:anchorId="29D953F8" wp14:editId="11772BAF">
                  <wp:extent cx="6152515" cy="1082040"/>
                  <wp:effectExtent l="0" t="0" r="635" b="3810"/>
                  <wp:docPr id="1" name="Рисунок 1" descr="C:\Users\Z\Desktop\тит 21-2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Z\Desktop\тит 21-22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15D" w:rsidRDefault="0034015D">
            <w:r w:rsidRPr="003F1C01">
              <w:rPr>
                <w:noProof/>
              </w:rPr>
              <w:drawing>
                <wp:inline distT="0" distB="0" distL="0" distR="0" wp14:anchorId="0928D870" wp14:editId="7F03EC4B">
                  <wp:extent cx="6152515" cy="1082040"/>
                  <wp:effectExtent l="0" t="0" r="635" b="3810"/>
                  <wp:docPr id="2" name="Рисунок 2" descr="C:\Users\Z\Desktop\тит 21-2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Z\Desktop\тит 21-22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15D" w:rsidRDefault="0034015D">
            <w:r w:rsidRPr="003F1C01">
              <w:rPr>
                <w:noProof/>
              </w:rPr>
              <w:drawing>
                <wp:inline distT="0" distB="0" distL="0" distR="0" wp14:anchorId="3DA6D568" wp14:editId="4455CB00">
                  <wp:extent cx="6152515" cy="1082040"/>
                  <wp:effectExtent l="0" t="0" r="635" b="3810"/>
                  <wp:docPr id="3" name="Рисунок 3" descr="C:\Users\Z\Desktop\тит 21-2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Z\Desktop\тит 21-22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6AD3" w:rsidRDefault="00276AD3" w:rsidP="00276AD3">
      <w:pPr>
        <w:rPr>
          <w:b/>
          <w:sz w:val="20"/>
          <w:szCs w:val="20"/>
        </w:rPr>
      </w:pPr>
      <w:bookmarkStart w:id="0" w:name="_GoBack"/>
      <w:bookmarkEnd w:id="0"/>
    </w:p>
    <w:p w:rsidR="00276AD3" w:rsidRDefault="00276AD3" w:rsidP="00276AD3">
      <w:pPr>
        <w:rPr>
          <w:b/>
          <w:sz w:val="20"/>
          <w:szCs w:val="20"/>
        </w:rPr>
      </w:pPr>
    </w:p>
    <w:p w:rsidR="00276AD3" w:rsidRDefault="00276AD3" w:rsidP="00276AD3">
      <w:pPr>
        <w:jc w:val="center"/>
        <w:rPr>
          <w:b/>
          <w:sz w:val="20"/>
          <w:szCs w:val="20"/>
        </w:rPr>
      </w:pPr>
    </w:p>
    <w:p w:rsidR="00276AD3" w:rsidRPr="005A2459" w:rsidRDefault="00276AD3" w:rsidP="00276AD3">
      <w:pPr>
        <w:jc w:val="center"/>
        <w:rPr>
          <w:rFonts w:ascii="Times New Roman" w:hAnsi="Times New Roman"/>
          <w:b/>
          <w:sz w:val="24"/>
          <w:szCs w:val="24"/>
        </w:rPr>
      </w:pPr>
      <w:r w:rsidRPr="005A2459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276AD3" w:rsidRPr="005A2459" w:rsidRDefault="00276AD3" w:rsidP="00276AD3">
      <w:pPr>
        <w:jc w:val="center"/>
        <w:rPr>
          <w:rFonts w:ascii="Times New Roman" w:hAnsi="Times New Roman"/>
          <w:b/>
          <w:sz w:val="24"/>
          <w:szCs w:val="24"/>
        </w:rPr>
      </w:pPr>
      <w:r w:rsidRPr="005A2459">
        <w:rPr>
          <w:rFonts w:ascii="Times New Roman" w:hAnsi="Times New Roman"/>
          <w:b/>
          <w:sz w:val="24"/>
          <w:szCs w:val="24"/>
        </w:rPr>
        <w:t>основного</w:t>
      </w:r>
      <w:r w:rsidRPr="005A2459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5A2459">
        <w:rPr>
          <w:rFonts w:ascii="Times New Roman" w:hAnsi="Times New Roman"/>
          <w:b/>
          <w:sz w:val="24"/>
          <w:szCs w:val="24"/>
        </w:rPr>
        <w:t>общего образования</w:t>
      </w:r>
    </w:p>
    <w:p w:rsidR="00276AD3" w:rsidRPr="005A2459" w:rsidRDefault="00276AD3" w:rsidP="00276AD3">
      <w:pPr>
        <w:jc w:val="center"/>
        <w:rPr>
          <w:rFonts w:ascii="Times New Roman" w:hAnsi="Times New Roman"/>
          <w:b/>
          <w:sz w:val="24"/>
          <w:szCs w:val="24"/>
        </w:rPr>
      </w:pPr>
      <w:r w:rsidRPr="005A2459">
        <w:rPr>
          <w:rFonts w:ascii="Times New Roman" w:hAnsi="Times New Roman"/>
          <w:b/>
          <w:sz w:val="24"/>
          <w:szCs w:val="24"/>
        </w:rPr>
        <w:t>Литература</w:t>
      </w:r>
    </w:p>
    <w:p w:rsidR="00276AD3" w:rsidRPr="005A2459" w:rsidRDefault="00276AD3" w:rsidP="00276AD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5A2459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276AD3" w:rsidRPr="005A2459" w:rsidRDefault="00276AD3" w:rsidP="00276AD3">
      <w:pPr>
        <w:jc w:val="center"/>
        <w:rPr>
          <w:rFonts w:ascii="Times New Roman" w:hAnsi="Times New Roman"/>
          <w:b/>
          <w:sz w:val="24"/>
          <w:szCs w:val="24"/>
        </w:rPr>
      </w:pPr>
      <w:r w:rsidRPr="005A2459">
        <w:rPr>
          <w:rFonts w:ascii="Times New Roman" w:hAnsi="Times New Roman"/>
          <w:b/>
          <w:sz w:val="24"/>
          <w:szCs w:val="24"/>
        </w:rPr>
        <w:t>Тип программы: базовый</w:t>
      </w:r>
    </w:p>
    <w:p w:rsidR="00276AD3" w:rsidRPr="005A2459" w:rsidRDefault="000D22E9" w:rsidP="00276AD3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Pr="0034015D"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b/>
          <w:sz w:val="24"/>
          <w:szCs w:val="24"/>
        </w:rPr>
        <w:t>-202</w:t>
      </w:r>
      <w:r w:rsidRPr="0034015D">
        <w:rPr>
          <w:rFonts w:ascii="Times New Roman" w:hAnsi="Times New Roman"/>
          <w:b/>
          <w:sz w:val="24"/>
          <w:szCs w:val="24"/>
        </w:rPr>
        <w:t>2</w:t>
      </w:r>
      <w:r w:rsidR="00276AD3" w:rsidRPr="005A2459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76AD3" w:rsidRPr="005A2459" w:rsidRDefault="00276AD3" w:rsidP="00276AD3">
      <w:pPr>
        <w:ind w:left="284"/>
        <w:rPr>
          <w:rFonts w:ascii="Times New Roman" w:hAnsi="Times New Roman"/>
          <w:b/>
          <w:sz w:val="24"/>
          <w:szCs w:val="24"/>
        </w:rPr>
      </w:pPr>
    </w:p>
    <w:p w:rsidR="00276AD3" w:rsidRPr="005A2459" w:rsidRDefault="00276AD3" w:rsidP="00276AD3">
      <w:pPr>
        <w:ind w:left="284"/>
        <w:rPr>
          <w:rFonts w:ascii="Times New Roman" w:hAnsi="Times New Roman"/>
          <w:b/>
          <w:sz w:val="24"/>
          <w:szCs w:val="24"/>
        </w:rPr>
      </w:pPr>
    </w:p>
    <w:p w:rsidR="00276AD3" w:rsidRPr="005A2459" w:rsidRDefault="00276AD3" w:rsidP="00276AD3">
      <w:pPr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5A2459">
        <w:rPr>
          <w:rFonts w:ascii="Times New Roman" w:hAnsi="Times New Roman"/>
          <w:b/>
          <w:sz w:val="24"/>
          <w:szCs w:val="24"/>
        </w:rPr>
        <w:t>Ко</w:t>
      </w:r>
      <w:r>
        <w:rPr>
          <w:rFonts w:ascii="Times New Roman" w:hAnsi="Times New Roman"/>
          <w:b/>
          <w:sz w:val="24"/>
          <w:szCs w:val="24"/>
        </w:rPr>
        <w:t>личество часов: всего в неделю 3</w:t>
      </w:r>
      <w:r w:rsidRPr="005A2459">
        <w:rPr>
          <w:rFonts w:ascii="Times New Roman" w:hAnsi="Times New Roman"/>
          <w:b/>
          <w:sz w:val="24"/>
          <w:szCs w:val="24"/>
        </w:rPr>
        <w:t xml:space="preserve"> часа</w:t>
      </w:r>
    </w:p>
    <w:p w:rsidR="00276AD3" w:rsidRPr="005A2459" w:rsidRDefault="00276AD3" w:rsidP="00276AD3">
      <w:pPr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b/>
          <w:sz w:val="24"/>
          <w:szCs w:val="24"/>
        </w:rPr>
        <w:t>Мирсаева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Альбина </w:t>
      </w:r>
      <w:proofErr w:type="spellStart"/>
      <w:r>
        <w:rPr>
          <w:rFonts w:ascii="Times New Roman" w:hAnsi="Times New Roman"/>
          <w:b/>
          <w:sz w:val="24"/>
          <w:szCs w:val="24"/>
        </w:rPr>
        <w:t>Айратовна</w:t>
      </w:r>
      <w:proofErr w:type="spellEnd"/>
      <w:r w:rsidRPr="005A2459">
        <w:rPr>
          <w:rFonts w:ascii="Times New Roman" w:hAnsi="Times New Roman"/>
          <w:b/>
          <w:sz w:val="24"/>
          <w:szCs w:val="24"/>
        </w:rPr>
        <w:t>, учитель высшей квалификационной категории</w:t>
      </w:r>
    </w:p>
    <w:p w:rsidR="00276AD3" w:rsidRPr="005A2459" w:rsidRDefault="00276AD3" w:rsidP="00276AD3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AD3" w:rsidRDefault="00276AD3" w:rsidP="000E0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76AD3" w:rsidRDefault="00276AD3" w:rsidP="000E0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76AD3" w:rsidRDefault="00276AD3" w:rsidP="000E0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76AD3" w:rsidRDefault="00276AD3" w:rsidP="000E0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76AD3" w:rsidRDefault="00276AD3" w:rsidP="000E0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76AD3" w:rsidRDefault="00276AD3" w:rsidP="000E0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76AD3" w:rsidRDefault="00276AD3" w:rsidP="000E0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76AD3" w:rsidRDefault="00276AD3" w:rsidP="000E0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76AD3" w:rsidRDefault="00276AD3" w:rsidP="000E0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76AD3" w:rsidRDefault="00276AD3" w:rsidP="000E0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76AD3" w:rsidRDefault="00276AD3" w:rsidP="000E0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E05EB" w:rsidRPr="000E05EB" w:rsidRDefault="00291479" w:rsidP="000E0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E05EB">
        <w:rPr>
          <w:rFonts w:ascii="Times New Roman" w:hAnsi="Times New Roman" w:cs="Times New Roman"/>
          <w:b/>
          <w:sz w:val="24"/>
          <w:szCs w:val="28"/>
        </w:rPr>
        <w:t>Календарно-т</w:t>
      </w:r>
      <w:r w:rsidR="0083015B" w:rsidRPr="000E05EB">
        <w:rPr>
          <w:rFonts w:ascii="Times New Roman" w:hAnsi="Times New Roman" w:cs="Times New Roman"/>
          <w:b/>
          <w:sz w:val="24"/>
          <w:szCs w:val="28"/>
        </w:rPr>
        <w:t>ематиче</w:t>
      </w:r>
      <w:r w:rsidRPr="000E05EB">
        <w:rPr>
          <w:rFonts w:ascii="Times New Roman" w:hAnsi="Times New Roman" w:cs="Times New Roman"/>
          <w:b/>
          <w:sz w:val="24"/>
          <w:szCs w:val="28"/>
        </w:rPr>
        <w:t>ское планирование</w:t>
      </w:r>
    </w:p>
    <w:p w:rsidR="00551B87" w:rsidRPr="000E05EB" w:rsidRDefault="00291479" w:rsidP="000E05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E05EB">
        <w:rPr>
          <w:rFonts w:ascii="Times New Roman" w:hAnsi="Times New Roman" w:cs="Times New Roman"/>
          <w:b/>
          <w:sz w:val="24"/>
          <w:szCs w:val="28"/>
        </w:rPr>
        <w:t xml:space="preserve"> уроков литературы</w:t>
      </w:r>
      <w:r w:rsidR="000E05EB" w:rsidRPr="000E05EB">
        <w:rPr>
          <w:rFonts w:ascii="Times New Roman" w:hAnsi="Times New Roman" w:cs="Times New Roman"/>
          <w:b/>
          <w:sz w:val="24"/>
          <w:szCs w:val="28"/>
        </w:rPr>
        <w:t xml:space="preserve"> в 5 классе </w:t>
      </w:r>
      <w:r w:rsidR="00635AE6">
        <w:rPr>
          <w:rFonts w:ascii="Times New Roman" w:hAnsi="Times New Roman" w:cs="Times New Roman"/>
          <w:b/>
          <w:sz w:val="24"/>
          <w:szCs w:val="28"/>
        </w:rPr>
        <w:t>на 2018-2019 учебный год</w:t>
      </w:r>
    </w:p>
    <w:p w:rsidR="0083015B" w:rsidRPr="000E05EB" w:rsidRDefault="000E05EB" w:rsidP="000E05EB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E05EB">
        <w:rPr>
          <w:rFonts w:ascii="Times New Roman" w:hAnsi="Times New Roman" w:cs="Times New Roman"/>
          <w:sz w:val="24"/>
          <w:szCs w:val="28"/>
        </w:rPr>
        <w:t xml:space="preserve">(105 часов по учебнику литературы под ред. </w:t>
      </w:r>
      <w:proofErr w:type="spellStart"/>
      <w:r w:rsidRPr="000E05EB">
        <w:rPr>
          <w:rFonts w:ascii="Times New Roman" w:hAnsi="Times New Roman" w:cs="Times New Roman"/>
          <w:sz w:val="24"/>
          <w:szCs w:val="28"/>
        </w:rPr>
        <w:t>В.Я.Коровиной</w:t>
      </w:r>
      <w:proofErr w:type="spellEnd"/>
      <w:r w:rsidRPr="000E05EB">
        <w:rPr>
          <w:rFonts w:ascii="Times New Roman" w:hAnsi="Times New Roman" w:cs="Times New Roman"/>
          <w:sz w:val="24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5"/>
        <w:gridCol w:w="4830"/>
        <w:gridCol w:w="1188"/>
        <w:gridCol w:w="1304"/>
        <w:gridCol w:w="1214"/>
      </w:tblGrid>
      <w:tr w:rsidR="00414802" w:rsidTr="00414802">
        <w:trPr>
          <w:trHeight w:val="278"/>
        </w:trPr>
        <w:tc>
          <w:tcPr>
            <w:tcW w:w="1035" w:type="dxa"/>
            <w:vMerge w:val="restart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30" w:type="dxa"/>
            <w:vMerge w:val="restart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88" w:type="dxa"/>
            <w:vMerge w:val="restart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18" w:type="dxa"/>
            <w:gridSpan w:val="2"/>
          </w:tcPr>
          <w:p w:rsidR="00414802" w:rsidRPr="00414802" w:rsidRDefault="00414802" w:rsidP="00414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414802" w:rsidTr="00414802">
        <w:trPr>
          <w:trHeight w:val="277"/>
        </w:trPr>
        <w:tc>
          <w:tcPr>
            <w:tcW w:w="1035" w:type="dxa"/>
            <w:vMerge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vMerge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414802" w:rsidRP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414802" w:rsidTr="00414802">
        <w:tc>
          <w:tcPr>
            <w:tcW w:w="9571" w:type="dxa"/>
            <w:gridSpan w:val="5"/>
          </w:tcPr>
          <w:p w:rsidR="00414802" w:rsidRPr="003C3D69" w:rsidRDefault="00414802" w:rsidP="008B53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(1 ч)</w:t>
            </w: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0" w:type="dxa"/>
          </w:tcPr>
          <w:p w:rsidR="00414802" w:rsidRPr="008B53CC" w:rsidRDefault="00414802" w:rsidP="008B5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3CC">
              <w:rPr>
                <w:rFonts w:ascii="Times New Roman" w:hAnsi="Times New Roman" w:cs="Times New Roman"/>
                <w:bCs/>
                <w:sz w:val="24"/>
                <w:szCs w:val="24"/>
              </w:rPr>
              <w:t>Книга в жизни человека.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1рр-1</w:t>
            </w:r>
          </w:p>
        </w:tc>
        <w:tc>
          <w:tcPr>
            <w:tcW w:w="1304" w:type="dxa"/>
          </w:tcPr>
          <w:p w:rsidR="00414802" w:rsidRPr="0083015B" w:rsidRDefault="007627DE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8357" w:type="dxa"/>
            <w:gridSpan w:val="4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тное народное творчество (10 ч)</w:t>
            </w:r>
          </w:p>
        </w:tc>
        <w:tc>
          <w:tcPr>
            <w:tcW w:w="1214" w:type="dxa"/>
          </w:tcPr>
          <w:p w:rsidR="00414802" w:rsidRPr="00900BA8" w:rsidRDefault="00414802" w:rsidP="008301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0" w:type="dxa"/>
          </w:tcPr>
          <w:p w:rsidR="00414802" w:rsidRPr="000A6A27" w:rsidRDefault="00414802" w:rsidP="008B5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27">
              <w:rPr>
                <w:rFonts w:ascii="Times New Roman" w:hAnsi="Times New Roman" w:cs="Times New Roman"/>
                <w:bCs/>
                <w:sz w:val="24"/>
                <w:szCs w:val="24"/>
              </w:rPr>
              <w:t>Фольклор — коллекти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вное устное народное творчество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7627DE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0" w:type="dxa"/>
          </w:tcPr>
          <w:p w:rsidR="00414802" w:rsidRPr="000A6A27" w:rsidRDefault="00414802" w:rsidP="008B5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B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жанры фольклора. Детский фольклор (колыбельные песни,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пестушки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приговорки, скороговорки, загадки)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7627DE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0" w:type="dxa"/>
          </w:tcPr>
          <w:p w:rsidR="00414802" w:rsidRPr="000A6A27" w:rsidRDefault="00414802" w:rsidP="008B5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27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Русские народные сказки. «Царевн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а-лягушка» как волшебная сказка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0" w:type="dxa"/>
          </w:tcPr>
          <w:p w:rsidR="00414802" w:rsidRPr="000A6A27" w:rsidRDefault="00414802" w:rsidP="000A6A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A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«Царевна-лягушка». Василиса Премудрая и</w:t>
            </w:r>
          </w:p>
          <w:p w:rsidR="00414802" w:rsidRPr="000A6A27" w:rsidRDefault="00414802" w:rsidP="000A6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27">
              <w:rPr>
                <w:rFonts w:ascii="Times New Roman" w:hAnsi="Times New Roman" w:cs="Times New Roman"/>
                <w:bCs/>
                <w:sz w:val="24"/>
                <w:szCs w:val="24"/>
              </w:rPr>
              <w:t>Иван-царевич.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0" w:type="dxa"/>
          </w:tcPr>
          <w:p w:rsidR="00414802" w:rsidRPr="000A6A27" w:rsidRDefault="00414802" w:rsidP="008B5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«Царевна-ляг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ушка». Поэтика волшебной сказки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30" w:type="dxa"/>
          </w:tcPr>
          <w:p w:rsidR="00414802" w:rsidRPr="000A6A27" w:rsidRDefault="00414802" w:rsidP="008B5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«Иван — крестьянский сын и чудо-юдо» — волшебная богатырская сказка </w:t>
            </w:r>
            <w:proofErr w:type="gramStart"/>
            <w:r w:rsidRPr="000A6A27">
              <w:rPr>
                <w:rFonts w:ascii="Times New Roman" w:hAnsi="Times New Roman" w:cs="Times New Roman"/>
                <w:bCs/>
                <w:sz w:val="24"/>
                <w:szCs w:val="24"/>
              </w:rPr>
              <w:t>героического</w:t>
            </w:r>
            <w:proofErr w:type="gramEnd"/>
            <w:r w:rsidRPr="000A6A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содержании.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1B4463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0" w:type="dxa"/>
          </w:tcPr>
          <w:p w:rsidR="00414802" w:rsidRPr="000A6A27" w:rsidRDefault="00414802" w:rsidP="008B5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27">
              <w:rPr>
                <w:rFonts w:ascii="Times New Roman" w:hAnsi="Times New Roman" w:cs="Times New Roman"/>
                <w:bCs/>
                <w:sz w:val="24"/>
                <w:szCs w:val="24"/>
              </w:rPr>
              <w:t>«Иван — крестьянский сын и чу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до-юдо»: система образов сказки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1B4463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30" w:type="dxa"/>
          </w:tcPr>
          <w:p w:rsidR="00414802" w:rsidRPr="000A6A27" w:rsidRDefault="00414802" w:rsidP="008B5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27">
              <w:rPr>
                <w:rFonts w:ascii="Times New Roman" w:hAnsi="Times New Roman" w:cs="Times New Roman"/>
                <w:bCs/>
                <w:sz w:val="24"/>
                <w:szCs w:val="24"/>
              </w:rPr>
              <w:t>Сказк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о животных. «Журавль и цапля»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0" w:type="dxa"/>
          </w:tcPr>
          <w:p w:rsidR="00414802" w:rsidRPr="000A6A27" w:rsidRDefault="00414802" w:rsidP="008B5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27">
              <w:rPr>
                <w:rFonts w:ascii="Times New Roman" w:hAnsi="Times New Roman" w:cs="Times New Roman"/>
                <w:bCs/>
                <w:sz w:val="24"/>
                <w:szCs w:val="24"/>
              </w:rPr>
              <w:t>Быто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вые сказки. «Солдатская шинель»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68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30" w:type="dxa"/>
          </w:tcPr>
          <w:p w:rsidR="00414802" w:rsidRPr="000A6A27" w:rsidRDefault="00414802" w:rsidP="000A6A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A27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урок на тему «Русские народные</w:t>
            </w:r>
          </w:p>
          <w:p w:rsidR="00414802" w:rsidRPr="0083015B" w:rsidRDefault="00414802" w:rsidP="000A6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A27">
              <w:rPr>
                <w:rFonts w:ascii="Times New Roman" w:hAnsi="Times New Roman" w:cs="Times New Roman"/>
                <w:bCs/>
                <w:sz w:val="24"/>
                <w:szCs w:val="24"/>
              </w:rPr>
              <w:t>сказки»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8357" w:type="dxa"/>
            <w:gridSpan w:val="4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древнерусской литературы (2 ч)</w:t>
            </w:r>
          </w:p>
        </w:tc>
        <w:tc>
          <w:tcPr>
            <w:tcW w:w="1214" w:type="dxa"/>
          </w:tcPr>
          <w:p w:rsidR="00414802" w:rsidRPr="00412774" w:rsidRDefault="00414802" w:rsidP="008301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30" w:type="dxa"/>
          </w:tcPr>
          <w:p w:rsidR="00414802" w:rsidRPr="001951B9" w:rsidRDefault="00414802" w:rsidP="000A6A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1B9">
              <w:rPr>
                <w:rFonts w:ascii="Times New Roman" w:hAnsi="Times New Roman" w:cs="Times New Roman"/>
                <w:bCs/>
                <w:sz w:val="24"/>
                <w:szCs w:val="24"/>
              </w:rPr>
              <w:t>«Повесть временных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лет» как литературный памятник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414802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30" w:type="dxa"/>
          </w:tcPr>
          <w:p w:rsidR="00414802" w:rsidRPr="001951B9" w:rsidRDefault="00414802" w:rsidP="008B5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1B9">
              <w:rPr>
                <w:rFonts w:ascii="Times New Roman" w:hAnsi="Times New Roman" w:cs="Times New Roman"/>
                <w:bCs/>
                <w:sz w:val="24"/>
                <w:szCs w:val="24"/>
              </w:rPr>
              <w:t>Из «Повести временных лет»: «Подвиг отрока киевлян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ина и хитрость воеводы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Претича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C16860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8357" w:type="dxa"/>
            <w:gridSpan w:val="4"/>
          </w:tcPr>
          <w:p w:rsidR="00414802" w:rsidRPr="001951B9" w:rsidRDefault="00414802" w:rsidP="001951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литературы XVIII века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 ч)</w:t>
            </w:r>
          </w:p>
        </w:tc>
        <w:tc>
          <w:tcPr>
            <w:tcW w:w="1214" w:type="dxa"/>
          </w:tcPr>
          <w:p w:rsidR="00414802" w:rsidRPr="00412774" w:rsidRDefault="00414802" w:rsidP="001951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30" w:type="dxa"/>
          </w:tcPr>
          <w:p w:rsidR="00414802" w:rsidRDefault="00414802" w:rsidP="008B53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 литературы XVIII века. М. В. Ломоносов – учёный, поэт, художник, гражданин </w:t>
            </w:r>
          </w:p>
          <w:p w:rsidR="00414802" w:rsidRPr="001951B9" w:rsidRDefault="00414802" w:rsidP="008B5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 внеклассного чтения 1)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1вч-1</w:t>
            </w:r>
          </w:p>
        </w:tc>
        <w:tc>
          <w:tcPr>
            <w:tcW w:w="1304" w:type="dxa"/>
          </w:tcPr>
          <w:p w:rsidR="00414802" w:rsidRPr="00C16860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30" w:type="dxa"/>
          </w:tcPr>
          <w:p w:rsidR="00414802" w:rsidRPr="001951B9" w:rsidRDefault="00414802" w:rsidP="008B5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1B9">
              <w:rPr>
                <w:rFonts w:ascii="Times New Roman" w:hAnsi="Times New Roman" w:cs="Times New Roman"/>
                <w:bCs/>
                <w:sz w:val="24"/>
                <w:szCs w:val="24"/>
              </w:rPr>
              <w:t>М. В. Ломоносов. «Случились вместе два Астронома в пиру…».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8357" w:type="dxa"/>
            <w:gridSpan w:val="4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 литературы XIX века </w:t>
            </w:r>
            <w:r w:rsidRPr="000C72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 А. Крылов. Басни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(41 ч)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30" w:type="dxa"/>
          </w:tcPr>
          <w:p w:rsidR="00414802" w:rsidRDefault="00414802" w:rsidP="001951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Жанр басни в мировой литературе </w:t>
            </w:r>
          </w:p>
          <w:p w:rsidR="00414802" w:rsidRPr="001951B9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1B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 внеклассного чтения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1вч-2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30" w:type="dxa"/>
          </w:tcPr>
          <w:p w:rsidR="00414802" w:rsidRPr="001951B9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 А. Крылов. «Ворона и Лисица», «Свинья под Дубом».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30" w:type="dxa"/>
          </w:tcPr>
          <w:p w:rsidR="00414802" w:rsidRPr="000C7283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283">
              <w:rPr>
                <w:rFonts w:ascii="Times New Roman" w:hAnsi="Times New Roman" w:cs="Times New Roman"/>
                <w:bCs/>
                <w:sz w:val="24"/>
                <w:szCs w:val="24"/>
              </w:rPr>
              <w:t>И. А. Крылов. «Волк на псарне».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30" w:type="dxa"/>
          </w:tcPr>
          <w:p w:rsidR="00414802" w:rsidRPr="000C7283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2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 развития речи 2)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1рр-2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30" w:type="dxa"/>
          </w:tcPr>
          <w:p w:rsidR="00414802" w:rsidRPr="000C7283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283">
              <w:rPr>
                <w:rFonts w:ascii="Times New Roman" w:hAnsi="Times New Roman" w:cs="Times New Roman"/>
                <w:bCs/>
                <w:sz w:val="24"/>
                <w:szCs w:val="24"/>
              </w:rPr>
              <w:t>В. А. Жуковский. «Спящая царевна».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30" w:type="dxa"/>
          </w:tcPr>
          <w:p w:rsidR="00414802" w:rsidRPr="000C7283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283">
              <w:rPr>
                <w:rFonts w:ascii="Times New Roman" w:hAnsi="Times New Roman" w:cs="Times New Roman"/>
                <w:bCs/>
                <w:sz w:val="24"/>
                <w:szCs w:val="24"/>
              </w:rPr>
              <w:t>В. А. Жуковский. «Кубок».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30" w:type="dxa"/>
          </w:tcPr>
          <w:p w:rsidR="00414802" w:rsidRPr="000C7283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 С. Пушкин. «Няне»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30" w:type="dxa"/>
          </w:tcPr>
          <w:p w:rsidR="00414802" w:rsidRPr="000C7283" w:rsidRDefault="00D16FA9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 С. Пушкин</w:t>
            </w:r>
            <w:r w:rsidRPr="000C72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14802" w:rsidRPr="000C7283">
              <w:rPr>
                <w:rFonts w:ascii="Times New Roman" w:hAnsi="Times New Roman" w:cs="Times New Roman"/>
                <w:bCs/>
                <w:sz w:val="24"/>
                <w:szCs w:val="24"/>
              </w:rPr>
              <w:t>«У лукоморья дуб зелёный…».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30" w:type="dxa"/>
          </w:tcPr>
          <w:p w:rsidR="00414802" w:rsidRPr="000C7283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2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16FA9">
              <w:rPr>
                <w:rFonts w:ascii="Times New Roman" w:hAnsi="Times New Roman" w:cs="Times New Roman"/>
                <w:bCs/>
                <w:sz w:val="24"/>
                <w:szCs w:val="24"/>
              </w:rPr>
              <w:t>А. С. Пушкин</w:t>
            </w:r>
            <w:r w:rsidR="00D16FA9" w:rsidRPr="000C72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C7283">
              <w:rPr>
                <w:rFonts w:ascii="Times New Roman" w:hAnsi="Times New Roman" w:cs="Times New Roman"/>
                <w:bCs/>
                <w:sz w:val="24"/>
                <w:szCs w:val="24"/>
              </w:rPr>
              <w:t>«Сказка о мёртвой царевне и о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еми богатырях»: события и герои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830" w:type="dxa"/>
          </w:tcPr>
          <w:p w:rsidR="00414802" w:rsidRPr="000C7283" w:rsidRDefault="00D16FA9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 С. Пушкин</w:t>
            </w:r>
            <w:r w:rsidRPr="000C72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14802" w:rsidRPr="000C7283">
              <w:rPr>
                <w:rFonts w:ascii="Times New Roman" w:hAnsi="Times New Roman" w:cs="Times New Roman"/>
                <w:bCs/>
                <w:sz w:val="24"/>
                <w:szCs w:val="24"/>
              </w:rPr>
              <w:t>«Сказка о мёртвой царевне и о семи богатырях»: срав</w:t>
            </w:r>
            <w:r w:rsidR="00414802">
              <w:rPr>
                <w:rFonts w:ascii="Times New Roman" w:hAnsi="Times New Roman" w:cs="Times New Roman"/>
                <w:bCs/>
                <w:sz w:val="24"/>
                <w:szCs w:val="24"/>
              </w:rPr>
              <w:t>нительная характеристика героев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C16860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30" w:type="dxa"/>
          </w:tcPr>
          <w:p w:rsidR="00414802" w:rsidRPr="000C7283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283">
              <w:rPr>
                <w:rFonts w:ascii="Times New Roman" w:hAnsi="Times New Roman" w:cs="Times New Roman"/>
                <w:bCs/>
                <w:sz w:val="24"/>
                <w:szCs w:val="24"/>
              </w:rPr>
              <w:t>«Сказка о мёртвой царевне и о семи богатырях»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истоки сюжета, поэтика сказки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C16860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30" w:type="dxa"/>
          </w:tcPr>
          <w:p w:rsidR="00414802" w:rsidRPr="000C7283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2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«Сказка о мёртвой царевне и о семи богатырях»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 развития речи 3)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1рр-3</w:t>
            </w:r>
          </w:p>
        </w:tc>
        <w:tc>
          <w:tcPr>
            <w:tcW w:w="1304" w:type="dxa"/>
          </w:tcPr>
          <w:p w:rsidR="00414802" w:rsidRPr="00C16860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4830" w:type="dxa"/>
          </w:tcPr>
          <w:p w:rsidR="00414802" w:rsidRPr="000C7283" w:rsidRDefault="00414802" w:rsidP="000C72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72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Контрольная работа по творчеству</w:t>
            </w:r>
          </w:p>
          <w:p w:rsidR="00414802" w:rsidRPr="000C7283" w:rsidRDefault="00414802" w:rsidP="000C7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283">
              <w:rPr>
                <w:rFonts w:ascii="Times New Roman" w:hAnsi="Times New Roman" w:cs="Times New Roman"/>
                <w:bCs/>
                <w:sz w:val="24"/>
                <w:szCs w:val="24"/>
              </w:rPr>
              <w:t>И. А. Крылова, В. А. Жуковского, А. С. Пушкина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30" w:type="dxa"/>
          </w:tcPr>
          <w:p w:rsidR="00414802" w:rsidRDefault="00414802" w:rsidP="001951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72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С. Пушкин. Сказки</w:t>
            </w:r>
          </w:p>
          <w:p w:rsidR="00414802" w:rsidRPr="000C7283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 внеклассного чтения 3)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1вч-3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8357" w:type="dxa"/>
            <w:gridSpan w:val="4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литературная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сказка XIX века</w:t>
            </w:r>
          </w:p>
        </w:tc>
        <w:tc>
          <w:tcPr>
            <w:tcW w:w="1214" w:type="dxa"/>
          </w:tcPr>
          <w:p w:rsidR="00414802" w:rsidRPr="009A11C6" w:rsidRDefault="00414802" w:rsidP="008301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30" w:type="dxa"/>
          </w:tcPr>
          <w:p w:rsidR="00414802" w:rsidRPr="00CF2250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Антоний Погорельский. «Чёрная курица, или Подземные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жители» как литературная сказка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30" w:type="dxa"/>
          </w:tcPr>
          <w:p w:rsidR="00414802" w:rsidRPr="00CF2250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«Чёрная курица, или Подземные жители» как нравоучительное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произведение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30" w:type="dxa"/>
          </w:tcPr>
          <w:p w:rsidR="00414802" w:rsidRPr="00CF2250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 Ю. Лермонтов. «Бородино» как отклик на 25-летнюю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годовщину Бородинского сражения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30" w:type="dxa"/>
          </w:tcPr>
          <w:p w:rsidR="00414802" w:rsidRPr="00CF2250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«Бо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родино»: проблематика и поэтика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30" w:type="dxa"/>
          </w:tcPr>
          <w:p w:rsidR="00414802" w:rsidRDefault="00414802" w:rsidP="001951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>Ашик-Кериб</w:t>
            </w:r>
            <w:proofErr w:type="spellEnd"/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как литературная сказка </w:t>
            </w:r>
          </w:p>
          <w:p w:rsidR="00414802" w:rsidRPr="00CF2250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</w:t>
            </w: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внеклассного чтения 4)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1вч-4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30" w:type="dxa"/>
          </w:tcPr>
          <w:p w:rsidR="00414802" w:rsidRPr="00CF2250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 В. Гоголь. «Вечера на хуторе близ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иканьки». «Заколдованное место»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30" w:type="dxa"/>
          </w:tcPr>
          <w:p w:rsidR="00414802" w:rsidRPr="00CF2250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«Заколдованное место»: 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альность и фантастика в повести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C16860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30" w:type="dxa"/>
          </w:tcPr>
          <w:p w:rsidR="00414802" w:rsidRDefault="00414802" w:rsidP="001951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«Вечера на хутор близ Диканьки», «Майская ночь, или Утопленница», «Ночь перед Рождеством», «Страшная месть» </w:t>
            </w:r>
          </w:p>
          <w:p w:rsidR="00414802" w:rsidRPr="00CF2250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 внеклассного чтения 5)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1вч-5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30" w:type="dxa"/>
          </w:tcPr>
          <w:p w:rsidR="00414802" w:rsidRPr="00CF2250" w:rsidRDefault="00414802" w:rsidP="00CF22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>Н. А. Некрасов. «Есть женщины в русских</w:t>
            </w:r>
          </w:p>
          <w:p w:rsidR="00414802" w:rsidRPr="00CF2250" w:rsidRDefault="00414802" w:rsidP="00CF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>селеньях</w:t>
            </w:r>
            <w:proofErr w:type="gramEnd"/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>…» (отрывок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поэмы «Мороз, Красный нос»)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30" w:type="dxa"/>
          </w:tcPr>
          <w:p w:rsidR="00414802" w:rsidRPr="00CF2250" w:rsidRDefault="00414802" w:rsidP="000C7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>«Крестьянские дети». 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руд и забавы крестьянских детей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30" w:type="dxa"/>
          </w:tcPr>
          <w:p w:rsidR="00414802" w:rsidRPr="00CF2250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>«Крестьянские дети». Язык стихотворения.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30" w:type="dxa"/>
          </w:tcPr>
          <w:p w:rsidR="00414802" w:rsidRPr="00CF2250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>И. С. Тургенев. «Муму»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повесть о крепостном праве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30" w:type="dxa"/>
          </w:tcPr>
          <w:p w:rsidR="00414802" w:rsidRPr="00CF2250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>«М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уму» как протест против рабства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30" w:type="dxa"/>
          </w:tcPr>
          <w:p w:rsidR="00414802" w:rsidRPr="00CF2250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«Муму»: система образов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30" w:type="dxa"/>
          </w:tcPr>
          <w:p w:rsidR="00414802" w:rsidRPr="00CF2250" w:rsidRDefault="00414802" w:rsidP="00CF22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>И. С. Тургенев – мастер портрета и пейзажа</w:t>
            </w:r>
          </w:p>
          <w:p w:rsidR="00414802" w:rsidRPr="00CF2250" w:rsidRDefault="00414802" w:rsidP="00CF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 развития речи 4)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1рр-4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830" w:type="dxa"/>
          </w:tcPr>
          <w:p w:rsidR="00414802" w:rsidRPr="00CF2250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 А. Фет. Лирика. «Чудная картина», «Весенний дождь», «Задрожали листья, облетая…»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30" w:type="dxa"/>
          </w:tcPr>
          <w:p w:rsidR="00414802" w:rsidRPr="00CF2250" w:rsidRDefault="00414802" w:rsidP="00195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>Л. Н. Толстой. «Кавказский пленник»: русский офицер в плену у горцев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C16860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30" w:type="dxa"/>
          </w:tcPr>
          <w:p w:rsidR="00414802" w:rsidRPr="00CF2250" w:rsidRDefault="00414802" w:rsidP="00CF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«Кавказский пленник»: Жилин и </w:t>
            </w:r>
            <w:proofErr w:type="spellStart"/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>Костылин</w:t>
            </w:r>
            <w:proofErr w:type="spellEnd"/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C16860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30" w:type="dxa"/>
          </w:tcPr>
          <w:p w:rsidR="00414802" w:rsidRPr="00CF2250" w:rsidRDefault="00414802" w:rsidP="00CF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«Кавказский пленник»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(урок развития речи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5)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1рр-5</w:t>
            </w:r>
          </w:p>
        </w:tc>
        <w:tc>
          <w:tcPr>
            <w:tcW w:w="1304" w:type="dxa"/>
          </w:tcPr>
          <w:p w:rsidR="00414802" w:rsidRPr="00C16860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30" w:type="dxa"/>
          </w:tcPr>
          <w:p w:rsidR="00414802" w:rsidRPr="00CF2250" w:rsidRDefault="00414802" w:rsidP="00CF22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Контрольная работа по творчеству</w:t>
            </w:r>
          </w:p>
          <w:p w:rsidR="00414802" w:rsidRPr="00C4444E" w:rsidRDefault="00414802" w:rsidP="00C444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>М. Ю. Лермонтова,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 В. Гоголя, Н. А. Некрасова, </w:t>
            </w:r>
            <w:r w:rsidRPr="00CF2250">
              <w:rPr>
                <w:rFonts w:ascii="Times New Roman" w:hAnsi="Times New Roman" w:cs="Times New Roman"/>
                <w:bCs/>
                <w:sz w:val="24"/>
                <w:szCs w:val="24"/>
              </w:rPr>
              <w:t>И. С. Тургенева, Л. Н. Толстого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414802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830" w:type="dxa"/>
          </w:tcPr>
          <w:p w:rsidR="00414802" w:rsidRPr="003E50ED" w:rsidRDefault="00414802" w:rsidP="00CF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ED">
              <w:rPr>
                <w:rFonts w:ascii="Times New Roman" w:hAnsi="Times New Roman" w:cs="Times New Roman"/>
                <w:bCs/>
                <w:sz w:val="24"/>
                <w:szCs w:val="24"/>
              </w:rPr>
              <w:t>А. П. Чехов. «Хирур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гия» как юмористический рассказ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830" w:type="dxa"/>
          </w:tcPr>
          <w:p w:rsidR="00414802" w:rsidRPr="003E50ED" w:rsidRDefault="00414802" w:rsidP="00CF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«Хирургия»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 развития речи 6)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1рр-6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830" w:type="dxa"/>
          </w:tcPr>
          <w:p w:rsidR="00414802" w:rsidRPr="003E50ED" w:rsidRDefault="00414802" w:rsidP="00CF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Рассказы Чехова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 внеклассного чтения 6)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1вч-6</w:t>
            </w: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30" w:type="dxa"/>
          </w:tcPr>
          <w:p w:rsidR="00414802" w:rsidRPr="009038C2" w:rsidRDefault="00414802" w:rsidP="00CF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8C2">
              <w:rPr>
                <w:rFonts w:ascii="Times New Roman" w:hAnsi="Times New Roman" w:cs="Times New Roman"/>
                <w:bCs/>
                <w:sz w:val="24"/>
                <w:szCs w:val="24"/>
              </w:rPr>
              <w:t>Ф. И. Тютчев. «Зима недаром злится…», «Весенние воды», «Как весел грохот летних бурь…»,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«Есть в осени первоначальной…»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414802" w:rsidRPr="0083015B" w:rsidRDefault="00C16860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830" w:type="dxa"/>
          </w:tcPr>
          <w:p w:rsidR="00414802" w:rsidRPr="009038C2" w:rsidRDefault="00414802" w:rsidP="00CF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8C2">
              <w:rPr>
                <w:rFonts w:ascii="Times New Roman" w:hAnsi="Times New Roman" w:cs="Times New Roman"/>
                <w:bCs/>
                <w:sz w:val="24"/>
                <w:szCs w:val="24"/>
              </w:rPr>
              <w:t>А. Н. Майков. «Ласточки»; И. С. Никитин. «Утро», «Зимняя ночь в деревне» (отрывок); И. З. Суриков. «Зима» (отрывок);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Н. Плещеев. «Весна» (отрывок)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414802" w:rsidRPr="0083015B" w:rsidRDefault="000253BE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830" w:type="dxa"/>
          </w:tcPr>
          <w:p w:rsidR="00414802" w:rsidRPr="009038C2" w:rsidRDefault="00414802" w:rsidP="00CF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Русские поэты XIX века о родине, родной природе и о себе </w:t>
            </w:r>
            <w:r w:rsidRPr="009038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 развития</w:t>
            </w:r>
            <w:r w:rsidRPr="00903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038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речи 7)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1рр-7</w:t>
            </w:r>
          </w:p>
        </w:tc>
        <w:tc>
          <w:tcPr>
            <w:tcW w:w="1304" w:type="dxa"/>
          </w:tcPr>
          <w:p w:rsidR="00414802" w:rsidRPr="000253BE" w:rsidRDefault="000253BE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8357" w:type="dxa"/>
            <w:gridSpan w:val="4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9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литературы XX век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 (29 ч)</w:t>
            </w:r>
          </w:p>
        </w:tc>
        <w:tc>
          <w:tcPr>
            <w:tcW w:w="1214" w:type="dxa"/>
          </w:tcPr>
          <w:p w:rsidR="00414802" w:rsidRPr="006A79B2" w:rsidRDefault="00414802" w:rsidP="008301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830" w:type="dxa"/>
          </w:tcPr>
          <w:p w:rsidR="00414802" w:rsidRPr="003E50ED" w:rsidRDefault="00414802" w:rsidP="00CF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И. А. Бунин. «Косцы»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0253BE" w:rsidRDefault="000253BE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830" w:type="dxa"/>
          </w:tcPr>
          <w:p w:rsidR="00414802" w:rsidRDefault="00414802" w:rsidP="00CF22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0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 А. Бунин. «Подснежник» </w:t>
            </w:r>
          </w:p>
          <w:p w:rsidR="00414802" w:rsidRPr="003E50ED" w:rsidRDefault="00414802" w:rsidP="00CF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E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 внеклассного</w:t>
            </w:r>
            <w:r w:rsidRPr="003E50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чтения 7)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1вч-7</w:t>
            </w:r>
          </w:p>
        </w:tc>
        <w:tc>
          <w:tcPr>
            <w:tcW w:w="1304" w:type="dxa"/>
          </w:tcPr>
          <w:p w:rsidR="00414802" w:rsidRPr="0083015B" w:rsidRDefault="000253BE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830" w:type="dxa"/>
          </w:tcPr>
          <w:p w:rsidR="00414802" w:rsidRPr="003E50ED" w:rsidRDefault="00414802" w:rsidP="00CF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ED">
              <w:rPr>
                <w:rFonts w:ascii="Times New Roman" w:hAnsi="Times New Roman" w:cs="Times New Roman"/>
                <w:bCs/>
                <w:sz w:val="24"/>
                <w:szCs w:val="24"/>
              </w:rPr>
              <w:t>В. Г. Короленко. «В дур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 обществе»: судья и его дети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0253BE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830" w:type="dxa"/>
          </w:tcPr>
          <w:p w:rsidR="00414802" w:rsidRPr="003E50ED" w:rsidRDefault="00414802" w:rsidP="003E50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0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 дурном обществе»: «дурное общество» и</w:t>
            </w:r>
          </w:p>
          <w:p w:rsidR="00414802" w:rsidRPr="003E50ED" w:rsidRDefault="00414802" w:rsidP="003E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«дурные дела»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0253BE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830" w:type="dxa"/>
          </w:tcPr>
          <w:p w:rsidR="00414802" w:rsidRPr="00A52F3E" w:rsidRDefault="00414802" w:rsidP="003E50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F3E">
              <w:rPr>
                <w:rFonts w:ascii="Times New Roman" w:hAnsi="Times New Roman" w:cs="Times New Roman"/>
                <w:bCs/>
                <w:sz w:val="24"/>
                <w:szCs w:val="24"/>
              </w:rPr>
              <w:t>«В дурном обществе»: «дурное общество» и</w:t>
            </w:r>
          </w:p>
          <w:p w:rsidR="00414802" w:rsidRPr="00A52F3E" w:rsidRDefault="00414802" w:rsidP="003E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«дурные дела»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0253BE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830" w:type="dxa"/>
          </w:tcPr>
          <w:p w:rsidR="00414802" w:rsidRPr="00A52F3E" w:rsidRDefault="00414802" w:rsidP="00CF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 дурном обществе»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 развития речи 8)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1рр-8</w:t>
            </w:r>
          </w:p>
        </w:tc>
        <w:tc>
          <w:tcPr>
            <w:tcW w:w="1304" w:type="dxa"/>
          </w:tcPr>
          <w:p w:rsidR="00414802" w:rsidRPr="0083015B" w:rsidRDefault="000253BE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830" w:type="dxa"/>
          </w:tcPr>
          <w:p w:rsidR="00414802" w:rsidRPr="00A52F3E" w:rsidRDefault="00414802" w:rsidP="00CF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F3E">
              <w:rPr>
                <w:rFonts w:ascii="Times New Roman" w:hAnsi="Times New Roman" w:cs="Times New Roman"/>
                <w:bCs/>
                <w:sz w:val="24"/>
                <w:szCs w:val="24"/>
              </w:rPr>
              <w:t>С. А. Есенин. «Я покинул родимый дом…», «Низкий дом с голубыми ставнями…».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0253BE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830" w:type="dxa"/>
          </w:tcPr>
          <w:p w:rsidR="00414802" w:rsidRPr="00A52F3E" w:rsidRDefault="00414802" w:rsidP="00CF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П. П. Бажов. «Медной горы Хозяйка»: образ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 Степана и Хозяйки Медной горы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0253BE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830" w:type="dxa"/>
          </w:tcPr>
          <w:p w:rsidR="00414802" w:rsidRPr="00A52F3E" w:rsidRDefault="00414802" w:rsidP="00CF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F3E">
              <w:rPr>
                <w:rFonts w:ascii="Times New Roman" w:hAnsi="Times New Roman" w:cs="Times New Roman"/>
                <w:bCs/>
                <w:sz w:val="24"/>
                <w:szCs w:val="24"/>
              </w:rPr>
              <w:t>«Медной горы Хоз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яйка»: сказ как жанр литературы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0253BE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02" w:rsidTr="00414802">
        <w:tc>
          <w:tcPr>
            <w:tcW w:w="1035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830" w:type="dxa"/>
          </w:tcPr>
          <w:p w:rsidR="00414802" w:rsidRPr="00A52F3E" w:rsidRDefault="00414802" w:rsidP="00CF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F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 Г. Паустовский. «Тёплый хл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еб»: герои сказки и их поступки</w:t>
            </w:r>
          </w:p>
        </w:tc>
        <w:tc>
          <w:tcPr>
            <w:tcW w:w="1188" w:type="dxa"/>
          </w:tcPr>
          <w:p w:rsidR="00414802" w:rsidRPr="0083015B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14802" w:rsidRPr="0083015B" w:rsidRDefault="000253BE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41480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4" w:type="dxa"/>
          </w:tcPr>
          <w:p w:rsidR="00414802" w:rsidRDefault="0041480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830" w:type="dxa"/>
          </w:tcPr>
          <w:p w:rsidR="009B0E72" w:rsidRPr="00A52F3E" w:rsidRDefault="009B0E72" w:rsidP="00A5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F3E">
              <w:rPr>
                <w:rFonts w:ascii="Times New Roman" w:hAnsi="Times New Roman" w:cs="Times New Roman"/>
                <w:bCs/>
                <w:sz w:val="24"/>
                <w:szCs w:val="24"/>
              </w:rPr>
              <w:t>«Тёплый хлеб»: язык сказки.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4" w:type="dxa"/>
          </w:tcPr>
          <w:p w:rsidR="009B0E72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830" w:type="dxa"/>
          </w:tcPr>
          <w:p w:rsidR="009B0E72" w:rsidRDefault="009B0E72" w:rsidP="00A52F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«Заячьи лапы» и другие рассказы</w:t>
            </w:r>
          </w:p>
          <w:p w:rsidR="009B0E72" w:rsidRPr="00342C34" w:rsidRDefault="009B0E72" w:rsidP="00342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 внеклассного чтения 8)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1вч-8</w:t>
            </w:r>
          </w:p>
        </w:tc>
        <w:tc>
          <w:tcPr>
            <w:tcW w:w="1304" w:type="dxa"/>
          </w:tcPr>
          <w:p w:rsidR="009B0E72" w:rsidRPr="000253BE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14" w:type="dxa"/>
          </w:tcPr>
          <w:p w:rsidR="009B0E72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830" w:type="dxa"/>
          </w:tcPr>
          <w:p w:rsidR="009B0E72" w:rsidRDefault="009B0E72" w:rsidP="00A52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F3E">
              <w:rPr>
                <w:rFonts w:ascii="Times New Roman" w:hAnsi="Times New Roman" w:cs="Times New Roman"/>
                <w:bCs/>
                <w:sz w:val="24"/>
                <w:szCs w:val="24"/>
              </w:rPr>
              <w:t>С. Я. Маршак. Сказки для детей</w:t>
            </w:r>
          </w:p>
          <w:p w:rsidR="009B0E72" w:rsidRPr="00A52F3E" w:rsidRDefault="009B0E72" w:rsidP="00A5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 внеклассного чтения 9)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1вч-9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14" w:type="dxa"/>
          </w:tcPr>
          <w:p w:rsidR="009B0E72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830" w:type="dxa"/>
          </w:tcPr>
          <w:p w:rsidR="009B0E72" w:rsidRPr="00A52F3E" w:rsidRDefault="009B0E72" w:rsidP="00A5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F3E">
              <w:rPr>
                <w:rFonts w:ascii="Times New Roman" w:hAnsi="Times New Roman" w:cs="Times New Roman"/>
                <w:bCs/>
                <w:sz w:val="24"/>
                <w:szCs w:val="24"/>
              </w:rPr>
              <w:t>«Двенадцать месяцев»: проблемы и герои.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14" w:type="dxa"/>
          </w:tcPr>
          <w:p w:rsidR="009B0E72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830" w:type="dxa"/>
          </w:tcPr>
          <w:p w:rsidR="009B0E72" w:rsidRPr="00C003D7" w:rsidRDefault="009B0E72" w:rsidP="00A5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3D7">
              <w:rPr>
                <w:rFonts w:ascii="Times New Roman" w:hAnsi="Times New Roman" w:cs="Times New Roman"/>
                <w:bCs/>
                <w:sz w:val="24"/>
                <w:szCs w:val="24"/>
              </w:rPr>
              <w:t>«Двенадцать месяцев»: пь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еса-сказка и её народная основа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14" w:type="dxa"/>
          </w:tcPr>
          <w:p w:rsidR="009B0E72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830" w:type="dxa"/>
          </w:tcPr>
          <w:p w:rsidR="009B0E72" w:rsidRPr="00C003D7" w:rsidRDefault="009B0E72" w:rsidP="00A5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3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«Двенадцать месяцев»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 развития речи 9)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1рр-9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830" w:type="dxa"/>
          </w:tcPr>
          <w:p w:rsidR="009B0E72" w:rsidRPr="00C003D7" w:rsidRDefault="009B0E72" w:rsidP="00A5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3D7">
              <w:rPr>
                <w:rFonts w:ascii="Times New Roman" w:hAnsi="Times New Roman" w:cs="Times New Roman"/>
                <w:bCs/>
                <w:sz w:val="24"/>
                <w:szCs w:val="24"/>
              </w:rPr>
              <w:t>А. П. Платонов. «Никита»: человек и природа.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4830" w:type="dxa"/>
          </w:tcPr>
          <w:p w:rsidR="009B0E72" w:rsidRPr="00CF5AC5" w:rsidRDefault="009B0E72" w:rsidP="00A52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«Никита»: быль и фантастика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1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830" w:type="dxa"/>
          </w:tcPr>
          <w:p w:rsidR="009B0E72" w:rsidRDefault="009B0E72" w:rsidP="00A52F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В.П. Астафьев. Слово</w:t>
            </w:r>
            <w:r w:rsidRPr="005B3368">
              <w:rPr>
                <w:rStyle w:val="FontStyle26"/>
                <w:sz w:val="24"/>
                <w:szCs w:val="24"/>
              </w:rPr>
              <w:t xml:space="preserve"> о писателе.  Рассказ «</w:t>
            </w:r>
            <w:proofErr w:type="spellStart"/>
            <w:r w:rsidRPr="005B3368">
              <w:rPr>
                <w:rStyle w:val="FontStyle26"/>
                <w:sz w:val="24"/>
                <w:szCs w:val="24"/>
              </w:rPr>
              <w:t>Васюткино</w:t>
            </w:r>
            <w:proofErr w:type="spellEnd"/>
            <w:r w:rsidRPr="005B3368">
              <w:rPr>
                <w:rStyle w:val="FontStyle26"/>
                <w:sz w:val="24"/>
                <w:szCs w:val="24"/>
              </w:rPr>
              <w:t xml:space="preserve"> озеро».  Сюжет и композиция рассказа.</w:t>
            </w:r>
          </w:p>
        </w:tc>
        <w:tc>
          <w:tcPr>
            <w:tcW w:w="1188" w:type="dxa"/>
          </w:tcPr>
          <w:p w:rsidR="009B0E72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1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830" w:type="dxa"/>
          </w:tcPr>
          <w:p w:rsidR="009B0E72" w:rsidRPr="00C003D7" w:rsidRDefault="009B0E72" w:rsidP="00A5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3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 П. Астафьев. «</w:t>
            </w:r>
            <w:proofErr w:type="spellStart"/>
            <w:r w:rsidRPr="00C003D7">
              <w:rPr>
                <w:rFonts w:ascii="Times New Roman" w:hAnsi="Times New Roman" w:cs="Times New Roman"/>
                <w:bCs/>
                <w:sz w:val="24"/>
                <w:szCs w:val="24"/>
              </w:rPr>
              <w:t>Васюткино</w:t>
            </w:r>
            <w:proofErr w:type="spellEnd"/>
            <w:r w:rsidRPr="00C003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озеро»: юный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герой в экстремальной ситуации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Default="009B0E72" w:rsidP="00CF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9B0E72" w:rsidRPr="00C003D7" w:rsidRDefault="009B0E72" w:rsidP="00A5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3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C003D7">
              <w:rPr>
                <w:rFonts w:ascii="Times New Roman" w:hAnsi="Times New Roman" w:cs="Times New Roman"/>
                <w:bCs/>
                <w:sz w:val="24"/>
                <w:szCs w:val="24"/>
              </w:rPr>
              <w:t>Васюткино</w:t>
            </w:r>
            <w:proofErr w:type="spellEnd"/>
            <w:r w:rsidRPr="00C003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озеро»: стано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вление характера главного героя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0253BE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9B0E72" w:rsidRPr="000253BE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830" w:type="dxa"/>
          </w:tcPr>
          <w:p w:rsidR="009B0E72" w:rsidRPr="00C003D7" w:rsidRDefault="009B0E72" w:rsidP="00A5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3D7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классному письменному ответу на один из проблемных вопросов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2рр</w:t>
            </w:r>
          </w:p>
        </w:tc>
        <w:tc>
          <w:tcPr>
            <w:tcW w:w="1304" w:type="dxa"/>
          </w:tcPr>
          <w:p w:rsidR="009B0E72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9B0E72" w:rsidRPr="009B0E72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E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..03</w:t>
            </w:r>
          </w:p>
        </w:tc>
        <w:tc>
          <w:tcPr>
            <w:tcW w:w="1214" w:type="dxa"/>
          </w:tcPr>
          <w:p w:rsidR="009B0E72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8357" w:type="dxa"/>
            <w:gridSpan w:val="4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«Ради жизни на Земле…».</w:t>
            </w:r>
          </w:p>
        </w:tc>
        <w:tc>
          <w:tcPr>
            <w:tcW w:w="1214" w:type="dxa"/>
          </w:tcPr>
          <w:p w:rsidR="009B0E72" w:rsidRPr="00961884" w:rsidRDefault="009B0E72" w:rsidP="008301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830" w:type="dxa"/>
          </w:tcPr>
          <w:p w:rsidR="009B0E72" w:rsidRPr="005900FF" w:rsidRDefault="009B0E72" w:rsidP="00A5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FF">
              <w:rPr>
                <w:rFonts w:ascii="Times New Roman" w:hAnsi="Times New Roman" w:cs="Times New Roman"/>
                <w:bCs/>
                <w:sz w:val="24"/>
                <w:szCs w:val="24"/>
              </w:rPr>
              <w:t>А. Т. Твардовский. «Рассказ танкиста».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830" w:type="dxa"/>
          </w:tcPr>
          <w:p w:rsidR="009B0E72" w:rsidRPr="005900FF" w:rsidRDefault="009B0E72" w:rsidP="00A5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FF">
              <w:rPr>
                <w:rFonts w:ascii="Times New Roman" w:hAnsi="Times New Roman" w:cs="Times New Roman"/>
                <w:bCs/>
                <w:sz w:val="24"/>
              </w:rPr>
              <w:t xml:space="preserve"> К. М. Симонов. «Майор привёз мальчишку на лафете…».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8357" w:type="dxa"/>
            <w:gridSpan w:val="4"/>
          </w:tcPr>
          <w:p w:rsidR="009B0E72" w:rsidRPr="00342C34" w:rsidRDefault="009B0E72" w:rsidP="008301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Русские поэты XX века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родине и родной природе (2 ч)</w:t>
            </w:r>
          </w:p>
        </w:tc>
        <w:tc>
          <w:tcPr>
            <w:tcW w:w="1214" w:type="dxa"/>
          </w:tcPr>
          <w:p w:rsidR="009B0E72" w:rsidRPr="00342C34" w:rsidRDefault="009B0E72" w:rsidP="008301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830" w:type="dxa"/>
          </w:tcPr>
          <w:p w:rsidR="009B0E72" w:rsidRPr="005900FF" w:rsidRDefault="009B0E72" w:rsidP="00A5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 А. Бунин. «Помню — долгий зимний вечер…»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 Дона-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Аминадо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«Города и годы»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83015B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830" w:type="dxa"/>
          </w:tcPr>
          <w:p w:rsidR="009B0E72" w:rsidRPr="005900FF" w:rsidRDefault="009B0E72" w:rsidP="00A5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 </w:t>
            </w:r>
            <w:proofErr w:type="spellStart"/>
            <w:r w:rsidRPr="005900FF">
              <w:rPr>
                <w:rFonts w:ascii="Times New Roman" w:hAnsi="Times New Roman" w:cs="Times New Roman"/>
                <w:bCs/>
                <w:sz w:val="24"/>
                <w:szCs w:val="24"/>
              </w:rPr>
              <w:t>Кедрин</w:t>
            </w:r>
            <w:proofErr w:type="spellEnd"/>
            <w:r w:rsidRPr="005900FF">
              <w:rPr>
                <w:rFonts w:ascii="Times New Roman" w:hAnsi="Times New Roman" w:cs="Times New Roman"/>
                <w:bCs/>
                <w:sz w:val="24"/>
                <w:szCs w:val="24"/>
              </w:rPr>
              <w:t>. «Алёнушка»; А. Прокофьев. «Алёнушка»; Н. Рубц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ов. «Родная деревня»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83015B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8357" w:type="dxa"/>
            <w:gridSpan w:val="4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Писатели улыбаются</w:t>
            </w:r>
          </w:p>
        </w:tc>
        <w:tc>
          <w:tcPr>
            <w:tcW w:w="1214" w:type="dxa"/>
          </w:tcPr>
          <w:p w:rsidR="009B0E72" w:rsidRDefault="009B0E72" w:rsidP="008301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1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830" w:type="dxa"/>
          </w:tcPr>
          <w:p w:rsidR="009B0E72" w:rsidRPr="005900FF" w:rsidRDefault="009B0E72" w:rsidP="00590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FF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 Чёрный. «Кавказский пленник»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1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830" w:type="dxa"/>
          </w:tcPr>
          <w:p w:rsidR="009B0E72" w:rsidRPr="005900FF" w:rsidRDefault="009B0E72" w:rsidP="00590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Саша Чёрный. «Игорь-Робинзон»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1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830" w:type="dxa"/>
          </w:tcPr>
          <w:p w:rsidR="009B0E72" w:rsidRPr="005900FF" w:rsidRDefault="009B0E72" w:rsidP="00590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Ю. Ч. Ким. Песня «Рыба-кит»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как юмористическое произведение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1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830" w:type="dxa"/>
          </w:tcPr>
          <w:p w:rsidR="009B0E72" w:rsidRPr="005900FF" w:rsidRDefault="009B0E72" w:rsidP="00590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 Л. Стивенсон. «Вересковый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ёд»: верность традициям предков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1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830" w:type="dxa"/>
          </w:tcPr>
          <w:p w:rsidR="009B0E72" w:rsidRPr="005900FF" w:rsidRDefault="009B0E72" w:rsidP="00590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FF">
              <w:rPr>
                <w:rFonts w:ascii="Times New Roman" w:hAnsi="Times New Roman" w:cs="Times New Roman"/>
                <w:bCs/>
                <w:sz w:val="24"/>
                <w:szCs w:val="24"/>
              </w:rPr>
              <w:t>Д. Дефо. «Робинзон Крузо»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необычайные приключения героя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Tr="00414802">
        <w:tc>
          <w:tcPr>
            <w:tcW w:w="1035" w:type="dxa"/>
          </w:tcPr>
          <w:p w:rsidR="009B0E72" w:rsidRPr="0083015B" w:rsidRDefault="009B0E72" w:rsidP="001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830" w:type="dxa"/>
          </w:tcPr>
          <w:p w:rsidR="009B0E72" w:rsidRPr="005900FF" w:rsidRDefault="009B0E72" w:rsidP="00590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0FF">
              <w:rPr>
                <w:rFonts w:ascii="Times New Roman" w:hAnsi="Times New Roman" w:cs="Times New Roman"/>
                <w:bCs/>
                <w:sz w:val="24"/>
                <w:szCs w:val="24"/>
              </w:rPr>
              <w:t>Д. Дефо.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Робинзон Крузо»: характер героя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0253BE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RPr="0083015B" w:rsidTr="00414802">
        <w:tc>
          <w:tcPr>
            <w:tcW w:w="1035" w:type="dxa"/>
          </w:tcPr>
          <w:p w:rsidR="009B0E72" w:rsidRPr="0083015B" w:rsidRDefault="009B0E72" w:rsidP="001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830" w:type="dxa"/>
          </w:tcPr>
          <w:p w:rsidR="009B0E72" w:rsidRPr="005900FF" w:rsidRDefault="009B0E72" w:rsidP="00590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 Дефо. «Робинзон Крузо»: произве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дение о силе человеческого духа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0253BE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RPr="0083015B" w:rsidTr="00414802">
        <w:tc>
          <w:tcPr>
            <w:tcW w:w="1035" w:type="dxa"/>
          </w:tcPr>
          <w:p w:rsidR="009B0E72" w:rsidRPr="0083015B" w:rsidRDefault="009B0E72" w:rsidP="001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830" w:type="dxa"/>
          </w:tcPr>
          <w:p w:rsidR="009B0E72" w:rsidRPr="005900FF" w:rsidRDefault="009B0E72" w:rsidP="00590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0FF">
              <w:rPr>
                <w:rFonts w:ascii="Times New Roman" w:hAnsi="Times New Roman" w:cs="Times New Roman"/>
                <w:bCs/>
                <w:sz w:val="24"/>
                <w:szCs w:val="24"/>
              </w:rPr>
              <w:t>Х.-К. Андерсен. «Снежная кор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олева»: реальность и фантастика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RPr="0083015B" w:rsidTr="00414802">
        <w:tc>
          <w:tcPr>
            <w:tcW w:w="1035" w:type="dxa"/>
          </w:tcPr>
          <w:p w:rsidR="009B0E72" w:rsidRPr="0083015B" w:rsidRDefault="009B0E72" w:rsidP="001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830" w:type="dxa"/>
          </w:tcPr>
          <w:p w:rsidR="009B0E72" w:rsidRPr="009D1B00" w:rsidRDefault="009B0E72" w:rsidP="009D1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>Х.-К. Андерсен. «Снежная королев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а»: сказка о великой силе любви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RPr="0083015B" w:rsidTr="00414802">
        <w:tc>
          <w:tcPr>
            <w:tcW w:w="1035" w:type="dxa"/>
          </w:tcPr>
          <w:p w:rsidR="009B0E72" w:rsidRPr="0083015B" w:rsidRDefault="009B0E72" w:rsidP="001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830" w:type="dxa"/>
          </w:tcPr>
          <w:p w:rsidR="009B0E72" w:rsidRPr="009D1B00" w:rsidRDefault="009B0E72" w:rsidP="009D1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>Х.-К. Андерсен. «Снежная королева»: «что есть красота?».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RPr="0083015B" w:rsidTr="00414802">
        <w:tc>
          <w:tcPr>
            <w:tcW w:w="1035" w:type="dxa"/>
          </w:tcPr>
          <w:p w:rsidR="009B0E72" w:rsidRDefault="009B0E72" w:rsidP="00CF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9B0E72" w:rsidRDefault="009B0E72" w:rsidP="009D1B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Х.-К. Андерсен. Сказки </w:t>
            </w:r>
          </w:p>
          <w:p w:rsidR="009B0E72" w:rsidRPr="00342C34" w:rsidRDefault="009B0E72" w:rsidP="00342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B0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 внеклассного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чтения 10)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1вч-10</w:t>
            </w:r>
          </w:p>
        </w:tc>
        <w:tc>
          <w:tcPr>
            <w:tcW w:w="1304" w:type="dxa"/>
          </w:tcPr>
          <w:p w:rsidR="009B0E72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9B0E72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9B0E72" w:rsidRPr="000253BE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RPr="0083015B" w:rsidTr="00414802">
        <w:tc>
          <w:tcPr>
            <w:tcW w:w="1035" w:type="dxa"/>
          </w:tcPr>
          <w:p w:rsidR="009B0E72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830" w:type="dxa"/>
          </w:tcPr>
          <w:p w:rsidR="009B0E72" w:rsidRDefault="009B0E72" w:rsidP="009D1B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>Х.-К. Андерсен. Сказки</w:t>
            </w:r>
          </w:p>
          <w:p w:rsidR="009B0E72" w:rsidRPr="009D1B00" w:rsidRDefault="009B0E72" w:rsidP="009D1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0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(уроки развития</w:t>
            </w:r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речи 10–11)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2рр-10,11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RPr="0083015B" w:rsidTr="00414802">
        <w:tc>
          <w:tcPr>
            <w:tcW w:w="1035" w:type="dxa"/>
          </w:tcPr>
          <w:p w:rsidR="009B0E72" w:rsidRPr="0083015B" w:rsidRDefault="009B0E72" w:rsidP="001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830" w:type="dxa"/>
          </w:tcPr>
          <w:p w:rsidR="009B0E72" w:rsidRPr="009D1B00" w:rsidRDefault="009B0E72" w:rsidP="009D1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 Твен. «Приключения Тома </w:t>
            </w:r>
            <w:proofErr w:type="spellStart"/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йера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»: неповторимый мир детства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BC2641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C26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RPr="0083015B" w:rsidTr="00414802">
        <w:tc>
          <w:tcPr>
            <w:tcW w:w="1035" w:type="dxa"/>
          </w:tcPr>
          <w:p w:rsidR="009B0E72" w:rsidRPr="0083015B" w:rsidRDefault="009B0E72" w:rsidP="001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830" w:type="dxa"/>
          </w:tcPr>
          <w:p w:rsidR="009B0E72" w:rsidRPr="009D1B00" w:rsidRDefault="009B0E72" w:rsidP="009D1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>М. Твен. «Приключе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ния Тома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»: дружба героев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214" w:type="dxa"/>
          </w:tcPr>
          <w:p w:rsidR="009B0E72" w:rsidRPr="00BC2641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RPr="0083015B" w:rsidTr="00414802">
        <w:tc>
          <w:tcPr>
            <w:tcW w:w="1035" w:type="dxa"/>
          </w:tcPr>
          <w:p w:rsidR="009B0E72" w:rsidRPr="005A7CF2" w:rsidRDefault="009B0E72" w:rsidP="001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30" w:type="dxa"/>
          </w:tcPr>
          <w:p w:rsidR="009B0E72" w:rsidRPr="009D1B00" w:rsidRDefault="009B0E72" w:rsidP="009D1B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«Приключения Тома </w:t>
            </w:r>
            <w:proofErr w:type="spellStart"/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>Сойера</w:t>
            </w:r>
            <w:proofErr w:type="spellEnd"/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>» – любимая книга многих поколений читателей</w:t>
            </w:r>
          </w:p>
          <w:p w:rsidR="009B0E72" w:rsidRPr="009D1B00" w:rsidRDefault="009B0E72" w:rsidP="009D1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(урок развития речи 12)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1рр-12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RPr="0083015B" w:rsidTr="00414802">
        <w:tc>
          <w:tcPr>
            <w:tcW w:w="1035" w:type="dxa"/>
          </w:tcPr>
          <w:p w:rsidR="009B0E72" w:rsidRPr="0083015B" w:rsidRDefault="009B0E72" w:rsidP="001E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830" w:type="dxa"/>
          </w:tcPr>
          <w:p w:rsidR="009B0E72" w:rsidRPr="009D1B00" w:rsidRDefault="009B0E72" w:rsidP="009D1B00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Джек Лондон. «Сказание о </w:t>
            </w:r>
            <w:proofErr w:type="spellStart"/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>Кише</w:t>
            </w:r>
            <w:proofErr w:type="spellEnd"/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>»: что значит быть взрослым?</w:t>
            </w:r>
          </w:p>
        </w:tc>
        <w:tc>
          <w:tcPr>
            <w:tcW w:w="1188" w:type="dxa"/>
          </w:tcPr>
          <w:p w:rsidR="009B0E72" w:rsidRPr="00BC2641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BC2641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RPr="0083015B" w:rsidTr="00414802">
        <w:tc>
          <w:tcPr>
            <w:tcW w:w="1035" w:type="dxa"/>
          </w:tcPr>
          <w:p w:rsidR="009B0E72" w:rsidRDefault="009B0E72" w:rsidP="00CF5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9B0E72" w:rsidRPr="009D1B00" w:rsidRDefault="009B0E72" w:rsidP="009D1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>Джек Лондон. «Сказан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ие 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Кише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»: мастерство писателя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214" w:type="dxa"/>
          </w:tcPr>
          <w:p w:rsidR="009B0E72" w:rsidRDefault="009B0E72" w:rsidP="00880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RPr="0083015B" w:rsidTr="00414802">
        <w:tc>
          <w:tcPr>
            <w:tcW w:w="1035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830" w:type="dxa"/>
          </w:tcPr>
          <w:p w:rsidR="009B0E72" w:rsidRPr="009D1B00" w:rsidRDefault="009B0E72" w:rsidP="009D1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00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88" w:type="dxa"/>
          </w:tcPr>
          <w:p w:rsidR="009B0E72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214" w:type="dxa"/>
          </w:tcPr>
          <w:p w:rsidR="009B0E72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RPr="0083015B" w:rsidTr="00414802">
        <w:tc>
          <w:tcPr>
            <w:tcW w:w="1035" w:type="dxa"/>
          </w:tcPr>
          <w:p w:rsidR="009B0E72" w:rsidRDefault="009B0E72" w:rsidP="005A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  <w:p w:rsidR="009B0E72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9B0E72" w:rsidRPr="009D1B00" w:rsidRDefault="009B0E72" w:rsidP="009D1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контрольных работ.</w:t>
            </w:r>
            <w:r w:rsidRPr="001D1516">
              <w:rPr>
                <w:rFonts w:ascii="Times New Roman" w:hAnsi="Times New Roman"/>
              </w:rPr>
              <w:t xml:space="preserve"> Внеклассное чтение. Мой любимый автор. Моё любимое произведение.</w:t>
            </w:r>
          </w:p>
        </w:tc>
        <w:tc>
          <w:tcPr>
            <w:tcW w:w="1188" w:type="dxa"/>
          </w:tcPr>
          <w:p w:rsidR="009B0E72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9B0E72" w:rsidRPr="0083015B" w:rsidRDefault="009B0E72" w:rsidP="0082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214" w:type="dxa"/>
          </w:tcPr>
          <w:p w:rsidR="009B0E72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72" w:rsidRPr="0083015B" w:rsidTr="00414802">
        <w:tc>
          <w:tcPr>
            <w:tcW w:w="1035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830" w:type="dxa"/>
          </w:tcPr>
          <w:p w:rsidR="009B0E72" w:rsidRDefault="009B0E72" w:rsidP="009D1B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Литературный праздник «Путешествие по стране </w:t>
            </w:r>
            <w:proofErr w:type="spellStart"/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Литературии</w:t>
            </w:r>
            <w:proofErr w:type="spellEnd"/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 класса» </w:t>
            </w:r>
          </w:p>
          <w:p w:rsidR="009B0E72" w:rsidRPr="009D1B00" w:rsidRDefault="009B0E72" w:rsidP="009D1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(урок </w:t>
            </w:r>
            <w:r w:rsidRPr="009D1B0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развития речи</w:t>
            </w:r>
            <w:r w:rsidRPr="009D1B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13) (1 ч)</w:t>
            </w:r>
          </w:p>
        </w:tc>
        <w:tc>
          <w:tcPr>
            <w:tcW w:w="1188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1рр-13</w:t>
            </w:r>
          </w:p>
        </w:tc>
        <w:tc>
          <w:tcPr>
            <w:tcW w:w="1304" w:type="dxa"/>
          </w:tcPr>
          <w:p w:rsidR="009B0E72" w:rsidRPr="0083015B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214" w:type="dxa"/>
          </w:tcPr>
          <w:p w:rsidR="009B0E72" w:rsidRDefault="009B0E72" w:rsidP="00830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C34" w:rsidRDefault="00342C34" w:rsidP="00342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5AE6" w:rsidRDefault="00635AE6" w:rsidP="00342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2C34" w:rsidRDefault="00342C34" w:rsidP="00342C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и изучение произведений – 82ч.</w:t>
      </w:r>
    </w:p>
    <w:p w:rsidR="00342C34" w:rsidRDefault="00342C34" w:rsidP="00342C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Уроки развития речи – 13ч.</w:t>
      </w:r>
    </w:p>
    <w:p w:rsidR="00342C34" w:rsidRPr="0083015B" w:rsidRDefault="00342C34" w:rsidP="00342C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Уроки внеклассного чтения – 10ч.</w:t>
      </w:r>
    </w:p>
    <w:sectPr w:rsidR="00342C34" w:rsidRPr="0083015B" w:rsidSect="001E5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B3A" w:rsidRDefault="00594B3A" w:rsidP="00C4444E">
      <w:pPr>
        <w:spacing w:after="0" w:line="240" w:lineRule="auto"/>
      </w:pPr>
      <w:r>
        <w:separator/>
      </w:r>
    </w:p>
  </w:endnote>
  <w:endnote w:type="continuationSeparator" w:id="0">
    <w:p w:rsidR="00594B3A" w:rsidRDefault="00594B3A" w:rsidP="00C44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B3A" w:rsidRDefault="00594B3A" w:rsidP="00C4444E">
      <w:pPr>
        <w:spacing w:after="0" w:line="240" w:lineRule="auto"/>
      </w:pPr>
      <w:r>
        <w:separator/>
      </w:r>
    </w:p>
  </w:footnote>
  <w:footnote w:type="continuationSeparator" w:id="0">
    <w:p w:rsidR="00594B3A" w:rsidRDefault="00594B3A" w:rsidP="00C44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015B"/>
    <w:rsid w:val="00007795"/>
    <w:rsid w:val="000253BE"/>
    <w:rsid w:val="000A6A27"/>
    <w:rsid w:val="000C7283"/>
    <w:rsid w:val="000D22E9"/>
    <w:rsid w:val="000E05EB"/>
    <w:rsid w:val="00126700"/>
    <w:rsid w:val="00163A88"/>
    <w:rsid w:val="001951B9"/>
    <w:rsid w:val="001A2587"/>
    <w:rsid w:val="001B4463"/>
    <w:rsid w:val="001E16E6"/>
    <w:rsid w:val="001E202C"/>
    <w:rsid w:val="001E5D16"/>
    <w:rsid w:val="001E5E08"/>
    <w:rsid w:val="00235EE5"/>
    <w:rsid w:val="00276AD3"/>
    <w:rsid w:val="00291479"/>
    <w:rsid w:val="0034015D"/>
    <w:rsid w:val="00342C34"/>
    <w:rsid w:val="003E50ED"/>
    <w:rsid w:val="00414802"/>
    <w:rsid w:val="00441AB7"/>
    <w:rsid w:val="00527A34"/>
    <w:rsid w:val="00530538"/>
    <w:rsid w:val="00551B87"/>
    <w:rsid w:val="005900FF"/>
    <w:rsid w:val="00594B3A"/>
    <w:rsid w:val="005A7CF2"/>
    <w:rsid w:val="005C273B"/>
    <w:rsid w:val="005D5585"/>
    <w:rsid w:val="005E76F2"/>
    <w:rsid w:val="00631628"/>
    <w:rsid w:val="00635AE6"/>
    <w:rsid w:val="00640EA2"/>
    <w:rsid w:val="006822AC"/>
    <w:rsid w:val="006F100C"/>
    <w:rsid w:val="007256B3"/>
    <w:rsid w:val="007627DE"/>
    <w:rsid w:val="007778BB"/>
    <w:rsid w:val="007E5C6C"/>
    <w:rsid w:val="0083015B"/>
    <w:rsid w:val="00880C24"/>
    <w:rsid w:val="00884A3B"/>
    <w:rsid w:val="008B53CC"/>
    <w:rsid w:val="009038C2"/>
    <w:rsid w:val="00974402"/>
    <w:rsid w:val="009B0E72"/>
    <w:rsid w:val="009D1B00"/>
    <w:rsid w:val="009E38FA"/>
    <w:rsid w:val="00A52F3E"/>
    <w:rsid w:val="00A80815"/>
    <w:rsid w:val="00B1619A"/>
    <w:rsid w:val="00BC2641"/>
    <w:rsid w:val="00C003D7"/>
    <w:rsid w:val="00C16860"/>
    <w:rsid w:val="00C4444E"/>
    <w:rsid w:val="00C55863"/>
    <w:rsid w:val="00C7590C"/>
    <w:rsid w:val="00C90333"/>
    <w:rsid w:val="00C917F1"/>
    <w:rsid w:val="00CF2250"/>
    <w:rsid w:val="00CF5AC5"/>
    <w:rsid w:val="00D06BD4"/>
    <w:rsid w:val="00D16FA9"/>
    <w:rsid w:val="00D654A8"/>
    <w:rsid w:val="00D95B3A"/>
    <w:rsid w:val="00DD5594"/>
    <w:rsid w:val="00E86CC0"/>
    <w:rsid w:val="00EB3C32"/>
    <w:rsid w:val="00F4569C"/>
    <w:rsid w:val="00F75CAD"/>
    <w:rsid w:val="00FF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1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44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444E"/>
  </w:style>
  <w:style w:type="paragraph" w:styleId="a6">
    <w:name w:val="footer"/>
    <w:basedOn w:val="a"/>
    <w:link w:val="a7"/>
    <w:uiPriority w:val="99"/>
    <w:unhideWhenUsed/>
    <w:rsid w:val="00C44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444E"/>
  </w:style>
  <w:style w:type="paragraph" w:styleId="a8">
    <w:name w:val="Balloon Text"/>
    <w:basedOn w:val="a"/>
    <w:link w:val="a9"/>
    <w:uiPriority w:val="99"/>
    <w:semiHidden/>
    <w:unhideWhenUsed/>
    <w:rsid w:val="00C44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444E"/>
    <w:rPr>
      <w:rFonts w:ascii="Tahoma" w:hAnsi="Tahoma" w:cs="Tahoma"/>
      <w:sz w:val="16"/>
      <w:szCs w:val="16"/>
    </w:rPr>
  </w:style>
  <w:style w:type="character" w:customStyle="1" w:styleId="FontStyle26">
    <w:name w:val="Font Style26"/>
    <w:uiPriority w:val="99"/>
    <w:rsid w:val="00CF5AC5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02DD2-7E60-4EAB-9FBD-4130BC115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Lilia</cp:lastModifiedBy>
  <cp:revision>42</cp:revision>
  <cp:lastPrinted>2019-11-18T12:06:00Z</cp:lastPrinted>
  <dcterms:created xsi:type="dcterms:W3CDTF">2015-08-29T11:26:00Z</dcterms:created>
  <dcterms:modified xsi:type="dcterms:W3CDTF">2021-11-11T12:34:00Z</dcterms:modified>
</cp:coreProperties>
</file>